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C5A59" w14:textId="2E760D0D" w:rsidR="009A24BA" w:rsidRPr="00304CE8" w:rsidRDefault="00FD1517" w:rsidP="009A24BA">
      <w:pPr>
        <w:shd w:val="clear" w:color="auto" w:fill="FFFFFF"/>
        <w:spacing w:after="100" w:afterAutospacing="1" w:line="240" w:lineRule="auto"/>
        <w:rPr>
          <w:rFonts w:ascii="Adobe Fan Heiti Std B" w:eastAsia="Adobe Fan Heiti Std B" w:hAnsi="Adobe Fan Heiti Std B" w:cstheme="minorHAnsi"/>
          <w:color w:val="000000"/>
          <w:sz w:val="24"/>
          <w:szCs w:val="24"/>
          <w:lang w:eastAsia="nl-NL"/>
        </w:rPr>
      </w:pPr>
      <w:r w:rsidRPr="00304CE8">
        <w:rPr>
          <w:rFonts w:ascii="Adobe Fan Heiti Std B" w:eastAsia="Adobe Fan Heiti Std B" w:hAnsi="Adobe Fan Heiti Std B" w:cstheme="minorHAnsi"/>
          <w:color w:val="000000"/>
          <w:sz w:val="24"/>
          <w:szCs w:val="24"/>
          <w:lang w:eastAsia="nl-NL"/>
        </w:rPr>
        <w:t>Frank</w:t>
      </w:r>
      <w:r w:rsidR="00D870BD" w:rsidRPr="00304CE8">
        <w:rPr>
          <w:rFonts w:ascii="Adobe Fan Heiti Std B" w:eastAsia="Adobe Fan Heiti Std B" w:hAnsi="Adobe Fan Heiti Std B" w:cstheme="minorHAnsi"/>
          <w:color w:val="000000"/>
          <w:sz w:val="24"/>
          <w:szCs w:val="24"/>
          <w:lang w:eastAsia="nl-NL"/>
        </w:rPr>
        <w:t xml:space="preserve"> Versteeg</w:t>
      </w:r>
      <w:r w:rsidR="009A24BA" w:rsidRPr="00304CE8">
        <w:rPr>
          <w:rFonts w:ascii="Adobe Fan Heiti Std B" w:eastAsia="Adobe Fan Heiti Std B" w:hAnsi="Adobe Fan Heiti Std B" w:cstheme="minorHAnsi"/>
          <w:color w:val="000000"/>
          <w:sz w:val="24"/>
          <w:szCs w:val="24"/>
          <w:lang w:eastAsia="nl-NL"/>
        </w:rPr>
        <w:t xml:space="preserve"> : De kerk na corona</w:t>
      </w:r>
    </w:p>
    <w:p w14:paraId="7D97D6F8" w14:textId="77777777" w:rsidR="00304CE8" w:rsidRPr="00304CE8" w:rsidRDefault="00D870BD" w:rsidP="00304CE8">
      <w:pPr>
        <w:pStyle w:val="Geenafstand"/>
        <w:rPr>
          <w:sz w:val="24"/>
          <w:szCs w:val="24"/>
        </w:rPr>
      </w:pPr>
      <w:r w:rsidRPr="00304CE8">
        <w:rPr>
          <w:sz w:val="24"/>
          <w:szCs w:val="24"/>
        </w:rPr>
        <w:t>Kerken sprongen creatief om met de coronabeperkingen. De meesten schakelden ove</w:t>
      </w:r>
      <w:r w:rsidR="00304CE8" w:rsidRPr="00304CE8">
        <w:rPr>
          <w:sz w:val="24"/>
          <w:szCs w:val="24"/>
        </w:rPr>
        <w:t>r naar online kerkdiensten. D</w:t>
      </w:r>
      <w:r w:rsidRPr="00304CE8">
        <w:rPr>
          <w:sz w:val="24"/>
          <w:szCs w:val="24"/>
        </w:rPr>
        <w:t>ie diensten werden goed bekeken, nog beter dan gewone kerkdiensten. Kunnen kerken dat positieve imago vasthouden?</w:t>
      </w:r>
    </w:p>
    <w:p w14:paraId="330821C6" w14:textId="451EF3C3" w:rsidR="002779D9" w:rsidRPr="00304CE8" w:rsidRDefault="002779D9" w:rsidP="00304CE8">
      <w:pPr>
        <w:pStyle w:val="Geenafstand"/>
        <w:rPr>
          <w:sz w:val="24"/>
          <w:szCs w:val="24"/>
        </w:rPr>
      </w:pPr>
      <w:r w:rsidRPr="00304CE8">
        <w:rPr>
          <w:sz w:val="24"/>
          <w:szCs w:val="24"/>
        </w:rPr>
        <w:t>Het was geen makkelijke tijd voor kerken en de mensen die er normaal samenkomen. Veel kerken schakelden over naar het uitzenden van online kerkdiensten. De ontmoeting ontbrak, maar het was beter dan niets. Eerst uit noodzaak, maar later werden kerken er steeds creatiever en beter in. En door het online uitzenden van diensten werd ook de drempel verlaagd voor kijkers die normaal niet zo snel een kerkdienst bezoeken.</w:t>
      </w:r>
    </w:p>
    <w:p w14:paraId="5A047608" w14:textId="0878ABEE" w:rsidR="002779D9" w:rsidRPr="00304CE8" w:rsidRDefault="002779D9" w:rsidP="00304CE8">
      <w:pPr>
        <w:pStyle w:val="Geenafstand"/>
        <w:rPr>
          <w:sz w:val="24"/>
          <w:szCs w:val="24"/>
        </w:rPr>
      </w:pPr>
      <w:r w:rsidRPr="00304CE8">
        <w:rPr>
          <w:sz w:val="24"/>
          <w:szCs w:val="24"/>
        </w:rPr>
        <w:t>Uit onderzoek van Trouw</w:t>
      </w:r>
      <w:r w:rsidRPr="00304CE8">
        <w:rPr>
          <w:rStyle w:val="Nadruk"/>
          <w:rFonts w:cstheme="minorHAnsi"/>
          <w:color w:val="000000"/>
          <w:sz w:val="24"/>
          <w:szCs w:val="24"/>
        </w:rPr>
        <w:t> </w:t>
      </w:r>
      <w:r w:rsidRPr="00304CE8">
        <w:rPr>
          <w:sz w:val="24"/>
          <w:szCs w:val="24"/>
        </w:rPr>
        <w:t>bleek dat de onlinediensten een stuk beter worden bekeken dan gewone kerkdiensten. Misschien wel omdat mensen in tijden van crisis zoeken naar zingeving. Dat biedt ook kansen. “We moeten luisteren naar die nieuwe kijkers”, denkt Karin van den Broeke. Zij was van 2013 tot 2018 preses van de generale synode van de Protestantse Kerk in Nederland (PKN). Ook is ze predikante in de protestantse gemeente in Noord-Beveland.</w:t>
      </w:r>
    </w:p>
    <w:p w14:paraId="58307133" w14:textId="14EA8C75" w:rsidR="009A24BA" w:rsidRPr="00304CE8" w:rsidRDefault="009A24BA" w:rsidP="00304CE8">
      <w:pPr>
        <w:pStyle w:val="Geenafstand"/>
        <w:rPr>
          <w:rFonts w:eastAsia="Times New Roman"/>
          <w:lang w:eastAsia="nl-NL"/>
        </w:rPr>
      </w:pPr>
      <w:r w:rsidRPr="00304CE8">
        <w:rPr>
          <w:rFonts w:eastAsia="Times New Roman"/>
          <w:sz w:val="24"/>
          <w:szCs w:val="24"/>
          <w:lang w:eastAsia="nl-NL"/>
        </w:rPr>
        <w:t>Het was vervelend dat kerken veelal dicht bleven, maar misschien heeft dat wel geleid tot een herwaardering van kerken. Het is niet meer zo vanzelfsprekend om bij elkaar te komen, het werd gemist en daardoor ook weer opnieuw gewaardeerd. Ook Van den Broeke ziet een herwaardering: “Ik heb geluiden gehoord dat mensen meer met de kerk bezig waren op zondagochtend. Ze keken hun eigen dienst, maar ze waren ook nieuwsgierig naar wat er op de landelijke televisie werd uitgezonden.” Daarbij keken protestanten soms naar katholieke diensten, en andersom. “Voor vaste kerkgangers kwam er meer openheid. Ik denk dat het meer waarderin</w:t>
      </w:r>
      <w:r w:rsidRPr="00304CE8">
        <w:rPr>
          <w:rFonts w:eastAsia="Times New Roman"/>
          <w:lang w:eastAsia="nl-NL"/>
        </w:rPr>
        <w:t>g voor verscheidenheid heeft gebracht.”</w:t>
      </w:r>
    </w:p>
    <w:p w14:paraId="55ED22F5" w14:textId="77777777" w:rsidR="00304CE8" w:rsidRDefault="00304CE8" w:rsidP="00304CE8">
      <w:pPr>
        <w:pStyle w:val="Titel"/>
        <w:rPr>
          <w:rFonts w:ascii="Adobe Heiti Std R" w:eastAsia="Adobe Heiti Std R" w:hAnsi="Adobe Heiti Std R" w:cstheme="minorHAnsi"/>
          <w:b/>
          <w:sz w:val="24"/>
          <w:szCs w:val="24"/>
          <w:lang w:eastAsia="nl-NL"/>
        </w:rPr>
      </w:pPr>
    </w:p>
    <w:p w14:paraId="2624FBB0" w14:textId="77777777" w:rsidR="00304CE8" w:rsidRDefault="00E43EB9" w:rsidP="00304CE8">
      <w:pPr>
        <w:pStyle w:val="Titel"/>
        <w:rPr>
          <w:rFonts w:ascii="Adobe Heiti Std R" w:eastAsia="Adobe Heiti Std R" w:hAnsi="Adobe Heiti Std R" w:cstheme="minorHAnsi"/>
          <w:b/>
          <w:sz w:val="24"/>
          <w:szCs w:val="24"/>
          <w:lang w:eastAsia="nl-NL"/>
        </w:rPr>
      </w:pPr>
      <w:r w:rsidRPr="00304CE8">
        <w:rPr>
          <w:rFonts w:ascii="Adobe Heiti Std R" w:eastAsia="Adobe Heiti Std R" w:hAnsi="Adobe Heiti Std R" w:cstheme="minorHAnsi"/>
          <w:b/>
          <w:sz w:val="24"/>
          <w:szCs w:val="24"/>
          <w:lang w:eastAsia="nl-NL"/>
        </w:rPr>
        <w:t xml:space="preserve">Monic Slingelandt </w:t>
      </w:r>
    </w:p>
    <w:p w14:paraId="03E69CF0" w14:textId="73D8663A" w:rsidR="00E43EB9" w:rsidRPr="00304CE8" w:rsidRDefault="00E43EB9" w:rsidP="00304CE8">
      <w:pPr>
        <w:pStyle w:val="Titel"/>
        <w:rPr>
          <w:rFonts w:ascii="Adobe Heiti Std R" w:eastAsia="Adobe Heiti Std R" w:hAnsi="Adobe Heiti Std R" w:cstheme="minorHAnsi"/>
          <w:b/>
          <w:sz w:val="24"/>
          <w:szCs w:val="24"/>
          <w:lang w:eastAsia="nl-NL"/>
        </w:rPr>
      </w:pPr>
      <w:r w:rsidRPr="00304CE8">
        <w:rPr>
          <w:rFonts w:ascii="Adobe Heiti Std R" w:eastAsia="Adobe Heiti Std R" w:hAnsi="Adobe Heiti Std R" w:cstheme="minorHAnsi"/>
          <w:b/>
          <w:sz w:val="24"/>
          <w:szCs w:val="24"/>
          <w:lang w:eastAsia="nl-NL"/>
        </w:rPr>
        <w:t xml:space="preserve">in Trouw 9 september </w:t>
      </w:r>
      <w:r w:rsidR="00304CE8">
        <w:rPr>
          <w:rFonts w:ascii="Adobe Heiti Std R" w:eastAsia="Adobe Heiti Std R" w:hAnsi="Adobe Heiti Std R" w:cstheme="minorHAnsi"/>
          <w:b/>
          <w:sz w:val="24"/>
          <w:szCs w:val="24"/>
          <w:lang w:eastAsia="nl-NL"/>
        </w:rPr>
        <w:t xml:space="preserve">2017 </w:t>
      </w:r>
      <w:r w:rsidRPr="00304CE8">
        <w:rPr>
          <w:rFonts w:ascii="Adobe Heiti Std R" w:eastAsia="Adobe Heiti Std R" w:hAnsi="Adobe Heiti Std R" w:cstheme="minorHAnsi"/>
          <w:b/>
          <w:sz w:val="24"/>
          <w:szCs w:val="24"/>
          <w:lang w:eastAsia="nl-NL"/>
        </w:rPr>
        <w:t xml:space="preserve">Protestant en Katholiek zijn </w:t>
      </w:r>
      <w:r w:rsidR="00304CE8">
        <w:rPr>
          <w:rFonts w:ascii="Adobe Heiti Std R" w:eastAsia="Adobe Heiti Std R" w:hAnsi="Adobe Heiti Std R" w:cstheme="minorHAnsi"/>
          <w:b/>
          <w:sz w:val="24"/>
          <w:szCs w:val="24"/>
          <w:lang w:eastAsia="nl-NL"/>
        </w:rPr>
        <w:t>naar elkaar toegepolderd</w:t>
      </w:r>
    </w:p>
    <w:p w14:paraId="646FF3E1" w14:textId="77777777" w:rsidR="00304CE8" w:rsidRDefault="00304CE8" w:rsidP="00304CE8">
      <w:pPr>
        <w:pStyle w:val="Geenafstand"/>
        <w:rPr>
          <w:sz w:val="24"/>
          <w:szCs w:val="24"/>
          <w:lang w:eastAsia="nl-NL"/>
        </w:rPr>
      </w:pPr>
    </w:p>
    <w:p w14:paraId="73435F1B" w14:textId="77777777" w:rsidR="00304CE8" w:rsidRPr="00304CE8" w:rsidRDefault="00E43EB9" w:rsidP="00304CE8">
      <w:pPr>
        <w:pStyle w:val="Geenafstand"/>
        <w:rPr>
          <w:sz w:val="24"/>
          <w:szCs w:val="24"/>
          <w:lang w:eastAsia="nl-NL"/>
        </w:rPr>
      </w:pPr>
      <w:r w:rsidRPr="00304CE8">
        <w:rPr>
          <w:sz w:val="24"/>
          <w:szCs w:val="24"/>
          <w:lang w:eastAsia="nl-NL"/>
        </w:rPr>
        <w:t>Ik ben een geregelde kerkganger. Ik eet van twee walletjes, ga naar protestantse diensten en ook naar katholieke missen. En wat mij opvalt is dat het verschil zo klein is geworden. Bij de katholieken heeft de versobering toegeslagen. En de preken zijn veel beter dan protestanten denken. Ik ga geregeld na de mis gevoed door een mooie preek naar huis.</w:t>
      </w:r>
    </w:p>
    <w:p w14:paraId="6C9CAEC9" w14:textId="7AA483EB" w:rsidR="00E43EB9" w:rsidRPr="00304CE8" w:rsidRDefault="00E43EB9" w:rsidP="00304CE8">
      <w:pPr>
        <w:pStyle w:val="Geenafstand"/>
        <w:rPr>
          <w:sz w:val="24"/>
          <w:szCs w:val="24"/>
          <w:lang w:eastAsia="nl-NL"/>
        </w:rPr>
      </w:pPr>
      <w:r w:rsidRPr="00304CE8">
        <w:rPr>
          <w:sz w:val="24"/>
          <w:szCs w:val="24"/>
          <w:lang w:eastAsia="nl-NL"/>
        </w:rPr>
        <w:t>Protestantse kerken hebben op hun beurt de weerzin tegen paapse fratsen afgelegd. Er branden kaarsen, er hangen kleden met liturgische kleuren, in de Paasnacht klinkt de litanie van alle heiligen, zij het in aangepaste vorm. Zelfs voor de paus wordt gebeden in menig PKN-kerk.</w:t>
      </w:r>
    </w:p>
    <w:p w14:paraId="5DA64514" w14:textId="4074AE57" w:rsidR="00595C79" w:rsidRPr="00304CE8" w:rsidRDefault="00E43EB9" w:rsidP="00304CE8">
      <w:pPr>
        <w:pStyle w:val="Geenafstand"/>
        <w:rPr>
          <w:sz w:val="24"/>
          <w:szCs w:val="24"/>
          <w:lang w:eastAsia="nl-NL"/>
        </w:rPr>
      </w:pPr>
      <w:r w:rsidRPr="00304CE8">
        <w:rPr>
          <w:sz w:val="24"/>
          <w:szCs w:val="24"/>
          <w:lang w:eastAsia="nl-NL"/>
        </w:rPr>
        <w:t>Of u nu kerkganger bent of niet, dat er verschil is, zal duidelijk zijn. Hoe ervaart u dat: heeft de Reformatie 500 jaar na dato eindelijk effect? Zijn de verschillen verwaarloosbaar? Of zijn het nog steeds werelden van verschil</w:t>
      </w:r>
      <w:r w:rsidR="00CF7FD8">
        <w:rPr>
          <w:sz w:val="24"/>
          <w:szCs w:val="24"/>
          <w:lang w:eastAsia="nl-NL"/>
        </w:rPr>
        <w:t>?</w:t>
      </w:r>
      <w:bookmarkStart w:id="0" w:name="_GoBack"/>
      <w:bookmarkEnd w:id="0"/>
    </w:p>
    <w:sectPr w:rsidR="00595C79" w:rsidRPr="00304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Heiti Std R">
    <w:panose1 w:val="00000000000000000000"/>
    <w:charset w:val="80"/>
    <w:family w:val="swiss"/>
    <w:notTrueType/>
    <w:pitch w:val="variable"/>
    <w:sig w:usb0="00000207"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9"/>
    <w:rsid w:val="002779D9"/>
    <w:rsid w:val="002C4818"/>
    <w:rsid w:val="00304CE8"/>
    <w:rsid w:val="00595C79"/>
    <w:rsid w:val="009A24BA"/>
    <w:rsid w:val="00CF7FD8"/>
    <w:rsid w:val="00D36DF7"/>
    <w:rsid w:val="00D870BD"/>
    <w:rsid w:val="00E43EB9"/>
    <w:rsid w:val="00FD1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CEEE"/>
  <w15:chartTrackingRefBased/>
  <w15:docId w15:val="{CC9B6E90-100B-4BFE-81EF-AF25105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450" w:after="75" w:line="345"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clepreface">
    <w:name w:val="article__preface"/>
    <w:basedOn w:val="Standaard"/>
    <w:rsid w:val="00D870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277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779D9"/>
    <w:rPr>
      <w:i/>
      <w:iCs/>
    </w:rPr>
  </w:style>
  <w:style w:type="paragraph" w:styleId="Titel">
    <w:name w:val="Title"/>
    <w:basedOn w:val="Standaard"/>
    <w:next w:val="Standaard"/>
    <w:link w:val="TitelChar"/>
    <w:uiPriority w:val="10"/>
    <w:qFormat/>
    <w:rsid w:val="00304CE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04CE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04CE8"/>
    <w:pPr>
      <w:ind w:left="720"/>
      <w:contextualSpacing/>
    </w:pPr>
  </w:style>
  <w:style w:type="paragraph" w:styleId="Geenafstand">
    <w:name w:val="No Spacing"/>
    <w:uiPriority w:val="1"/>
    <w:qFormat/>
    <w:rsid w:val="00304CE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7363">
      <w:bodyDiv w:val="1"/>
      <w:marLeft w:val="0"/>
      <w:marRight w:val="0"/>
      <w:marTop w:val="0"/>
      <w:marBottom w:val="0"/>
      <w:divBdr>
        <w:top w:val="none" w:sz="0" w:space="0" w:color="auto"/>
        <w:left w:val="none" w:sz="0" w:space="0" w:color="auto"/>
        <w:bottom w:val="none" w:sz="0" w:space="0" w:color="auto"/>
        <w:right w:val="none" w:sz="0" w:space="0" w:color="auto"/>
      </w:divBdr>
    </w:div>
    <w:div w:id="132331625">
      <w:bodyDiv w:val="1"/>
      <w:marLeft w:val="0"/>
      <w:marRight w:val="0"/>
      <w:marTop w:val="0"/>
      <w:marBottom w:val="0"/>
      <w:divBdr>
        <w:top w:val="none" w:sz="0" w:space="0" w:color="auto"/>
        <w:left w:val="none" w:sz="0" w:space="0" w:color="auto"/>
        <w:bottom w:val="none" w:sz="0" w:space="0" w:color="auto"/>
        <w:right w:val="none" w:sz="0" w:space="0" w:color="auto"/>
      </w:divBdr>
      <w:divsChild>
        <w:div w:id="1444573128">
          <w:marLeft w:val="0"/>
          <w:marRight w:val="0"/>
          <w:marTop w:val="0"/>
          <w:marBottom w:val="0"/>
          <w:divBdr>
            <w:top w:val="none" w:sz="0" w:space="0" w:color="auto"/>
            <w:left w:val="none" w:sz="0" w:space="0" w:color="auto"/>
            <w:bottom w:val="none" w:sz="0" w:space="0" w:color="auto"/>
            <w:right w:val="none" w:sz="0" w:space="0" w:color="auto"/>
          </w:divBdr>
        </w:div>
      </w:divsChild>
    </w:div>
    <w:div w:id="1643384687">
      <w:bodyDiv w:val="1"/>
      <w:marLeft w:val="0"/>
      <w:marRight w:val="0"/>
      <w:marTop w:val="0"/>
      <w:marBottom w:val="0"/>
      <w:divBdr>
        <w:top w:val="none" w:sz="0" w:space="0" w:color="auto"/>
        <w:left w:val="none" w:sz="0" w:space="0" w:color="auto"/>
        <w:bottom w:val="none" w:sz="0" w:space="0" w:color="auto"/>
        <w:right w:val="none" w:sz="0" w:space="0" w:color="auto"/>
      </w:divBdr>
    </w:div>
    <w:div w:id="1689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87DE-081D-4D00-B1EC-09A724D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van zuylen</dc:creator>
  <cp:keywords/>
  <dc:description/>
  <cp:lastModifiedBy>Janet Parlevliet</cp:lastModifiedBy>
  <cp:revision>3</cp:revision>
  <dcterms:created xsi:type="dcterms:W3CDTF">2022-02-21T14:21:00Z</dcterms:created>
  <dcterms:modified xsi:type="dcterms:W3CDTF">2022-02-21T14:21:00Z</dcterms:modified>
</cp:coreProperties>
</file>