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s>
        <w:spacing w:after="0" w:before="0" w:line="276" w:lineRule="auto"/>
        <w:ind w:left="0" w:right="0" w:firstLine="0"/>
        <w:jc w:val="both"/>
        <w:rPr>
          <w:b w:val="1"/>
          <w:i w:val="0"/>
          <w:smallCaps w:val="0"/>
          <w:strike w:val="0"/>
          <w:color w:val="000000"/>
          <w:sz w:val="48"/>
          <w:szCs w:val="48"/>
          <w:u w:val="none"/>
          <w:shd w:fill="auto" w:val="clear"/>
          <w:vertAlign w:val="baseline"/>
        </w:rPr>
      </w:pPr>
      <w:r w:rsidDel="00000000" w:rsidR="00000000" w:rsidRPr="00000000">
        <w:rPr>
          <w:b w:val="1"/>
          <w:i w:val="0"/>
          <w:smallCaps w:val="0"/>
          <w:strike w:val="0"/>
          <w:color w:val="000000"/>
          <w:sz w:val="48"/>
          <w:szCs w:val="48"/>
          <w:u w:val="none"/>
          <w:shd w:fill="auto" w:val="clear"/>
          <w:vertAlign w:val="baseline"/>
          <w:rtl w:val="0"/>
        </w:rPr>
        <w:t xml:space="preserve">Remonstrantse Gemeente </w:t>
      </w:r>
      <w:r w:rsidDel="00000000" w:rsidR="00000000" w:rsidRPr="00000000">
        <w:rPr>
          <w:b w:val="1"/>
          <w:sz w:val="48"/>
          <w:szCs w:val="48"/>
          <w:rtl w:val="0"/>
        </w:rPr>
        <w:t xml:space="preserve">Sommelsdijk</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s>
        <w:spacing w:after="0" w:before="0" w:line="276" w:lineRule="auto"/>
        <w:ind w:left="0" w:right="0" w:firstLine="0"/>
        <w:jc w:val="both"/>
        <w:rPr>
          <w:b w:val="1"/>
          <w:i w:val="0"/>
          <w:smallCaps w:val="0"/>
          <w:strike w:val="0"/>
          <w:color w:val="000000"/>
          <w:sz w:val="48"/>
          <w:szCs w:val="48"/>
          <w:u w:val="none"/>
          <w:shd w:fill="auto" w:val="clear"/>
          <w:vertAlign w:val="baseline"/>
        </w:rPr>
      </w:pPr>
      <w:r w:rsidDel="00000000" w:rsidR="00000000" w:rsidRPr="00000000">
        <w:rPr>
          <w:b w:val="1"/>
          <w:sz w:val="48"/>
          <w:szCs w:val="48"/>
          <w:rtl w:val="0"/>
        </w:rPr>
        <w:t xml:space="preserve">Goede Vrijdag</w:t>
      </w:r>
      <w:r w:rsidDel="00000000" w:rsidR="00000000" w:rsidRPr="00000000">
        <w:rPr>
          <w:b w:val="1"/>
          <w:i w:val="0"/>
          <w:smallCaps w:val="0"/>
          <w:strike w:val="0"/>
          <w:color w:val="000000"/>
          <w:sz w:val="48"/>
          <w:szCs w:val="48"/>
          <w:u w:val="none"/>
          <w:shd w:fill="auto" w:val="clear"/>
          <w:vertAlign w:val="baseline"/>
          <w:rtl w:val="0"/>
        </w:rPr>
        <w:t xml:space="preserve">, 2</w:t>
      </w:r>
      <w:r w:rsidDel="00000000" w:rsidR="00000000" w:rsidRPr="00000000">
        <w:rPr>
          <w:b w:val="1"/>
          <w:sz w:val="48"/>
          <w:szCs w:val="48"/>
          <w:rtl w:val="0"/>
        </w:rPr>
        <w:t xml:space="preserve">9</w:t>
      </w:r>
      <w:r w:rsidDel="00000000" w:rsidR="00000000" w:rsidRPr="00000000">
        <w:rPr>
          <w:b w:val="1"/>
          <w:i w:val="0"/>
          <w:smallCaps w:val="0"/>
          <w:strike w:val="0"/>
          <w:color w:val="000000"/>
          <w:sz w:val="48"/>
          <w:szCs w:val="48"/>
          <w:u w:val="none"/>
          <w:shd w:fill="auto" w:val="clear"/>
          <w:vertAlign w:val="baseline"/>
          <w:rtl w:val="0"/>
        </w:rPr>
        <w:t xml:space="preserve"> maart 20</w:t>
      </w:r>
      <w:r w:rsidDel="00000000" w:rsidR="00000000" w:rsidRPr="00000000">
        <w:rPr>
          <w:b w:val="1"/>
          <w:sz w:val="48"/>
          <w:szCs w:val="48"/>
          <w:rtl w:val="0"/>
        </w:rPr>
        <w:t xml:space="preserve">24</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sz w:val="32"/>
          <w:szCs w:val="3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1"/>
          <w:sz w:val="32"/>
          <w:szCs w:val="32"/>
        </w:rPr>
      </w:pPr>
      <w:r w:rsidDel="00000000" w:rsidR="00000000" w:rsidRPr="00000000">
        <w:rPr>
          <w:b w:val="1"/>
          <w:i w:val="1"/>
          <w:sz w:val="32"/>
          <w:szCs w:val="32"/>
          <w:rtl w:val="0"/>
        </w:rPr>
        <w:t xml:space="preserve">Thema: Sta op, laten we gaan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sz w:val="32"/>
          <w:szCs w:val="3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b w:val="1"/>
          <w:sz w:val="32"/>
          <w:szCs w:val="32"/>
          <w:rtl w:val="0"/>
        </w:rPr>
        <w:t xml:space="preserve">Orgelspel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Welkom door kerkenraadslid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0A">
      <w:pPr>
        <w:widowControl w:val="0"/>
        <w:tabs>
          <w:tab w:val="left" w:leader="none" w:pos="-720"/>
        </w:tabs>
        <w:spacing w:after="240" w:before="240" w:line="276" w:lineRule="auto"/>
        <w:jc w:val="both"/>
        <w:rPr>
          <w:b w:val="1"/>
          <w:sz w:val="32"/>
          <w:szCs w:val="32"/>
        </w:rPr>
      </w:pPr>
      <w:r w:rsidDel="00000000" w:rsidR="00000000" w:rsidRPr="00000000">
        <w:rPr>
          <w:b w:val="1"/>
          <w:sz w:val="32"/>
          <w:szCs w:val="32"/>
          <w:rtl w:val="0"/>
        </w:rPr>
        <w:t xml:space="preserve">Is there anybody here like weeping Mary</w:t>
      </w:r>
    </w:p>
    <w:p w:rsidR="00000000" w:rsidDel="00000000" w:rsidP="00000000" w:rsidRDefault="00000000" w:rsidRPr="00000000" w14:paraId="0000000B">
      <w:pPr>
        <w:widowControl w:val="0"/>
        <w:tabs>
          <w:tab w:val="left" w:leader="none" w:pos="-720"/>
        </w:tabs>
        <w:spacing w:after="240" w:before="240" w:line="276" w:lineRule="auto"/>
        <w:jc w:val="both"/>
        <w:rPr>
          <w:b w:val="1"/>
          <w:sz w:val="32"/>
          <w:szCs w:val="32"/>
        </w:rPr>
      </w:pPr>
      <w:r w:rsidDel="00000000" w:rsidR="00000000" w:rsidRPr="00000000">
        <w:rPr>
          <w:b w:val="1"/>
          <w:sz w:val="32"/>
          <w:szCs w:val="32"/>
          <w:rtl w:val="0"/>
        </w:rPr>
        <w:t xml:space="preserve">Call to my Jesus and he'll draw nigh.</w:t>
      </w:r>
    </w:p>
    <w:p w:rsidR="00000000" w:rsidDel="00000000" w:rsidP="00000000" w:rsidRDefault="00000000" w:rsidRPr="00000000" w14:paraId="0000000C">
      <w:pPr>
        <w:widowControl w:val="0"/>
        <w:tabs>
          <w:tab w:val="left" w:leader="none" w:pos="-720"/>
        </w:tabs>
        <w:spacing w:after="240" w:before="240" w:line="276" w:lineRule="auto"/>
        <w:jc w:val="both"/>
        <w:rPr>
          <w:b w:val="1"/>
          <w:sz w:val="32"/>
          <w:szCs w:val="32"/>
        </w:rPr>
      </w:pPr>
      <w:r w:rsidDel="00000000" w:rsidR="00000000" w:rsidRPr="00000000">
        <w:rPr>
          <w:b w:val="1"/>
          <w:sz w:val="32"/>
          <w:szCs w:val="32"/>
          <w:rtl w:val="0"/>
        </w:rPr>
        <w:t xml:space="preserve">Glory, glory, glory, glory. Glory be to my God on high</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Aanvangslied 562 Ik wil mij gaan vertroosten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s>
        <w:spacing w:after="0" w:before="0" w:line="276" w:lineRule="auto"/>
        <w:ind w:left="720" w:right="0" w:hanging="720"/>
        <w:jc w:val="both"/>
        <w:rPr>
          <w:sz w:val="32"/>
          <w:szCs w:val="32"/>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s>
        <w:spacing w:after="0" w:before="0" w:line="276" w:lineRule="auto"/>
        <w:ind w:left="720" w:right="0" w:hanging="720"/>
        <w:jc w:val="both"/>
        <w:rPr>
          <w:b w:val="1"/>
          <w:sz w:val="32"/>
          <w:szCs w:val="32"/>
        </w:rPr>
      </w:pPr>
      <w:r w:rsidDel="00000000" w:rsidR="00000000" w:rsidRPr="00000000">
        <w:rPr>
          <w:b w:val="1"/>
          <w:sz w:val="32"/>
          <w:szCs w:val="32"/>
          <w:rtl w:val="0"/>
        </w:rPr>
        <w:t xml:space="preserve">Votum en groet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sz w:val="32"/>
          <w:szCs w:val="3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sz w:val="32"/>
          <w:szCs w:val="32"/>
          <w:rtl w:val="0"/>
        </w:rPr>
        <w:t xml:space="preserve">Inleidende </w:t>
      </w:r>
      <w:r w:rsidDel="00000000" w:rsidR="00000000" w:rsidRPr="00000000">
        <w:rPr>
          <w:b w:val="1"/>
          <w:i w:val="0"/>
          <w:smallCaps w:val="0"/>
          <w:strike w:val="0"/>
          <w:color w:val="000000"/>
          <w:sz w:val="32"/>
          <w:szCs w:val="32"/>
          <w:shd w:fill="auto" w:val="clear"/>
          <w:vertAlign w:val="baseline"/>
          <w:rtl w:val="0"/>
        </w:rPr>
        <w:t xml:space="preserve">bijbellezing: Psalm 4: 2-4</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Gebed</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Lied </w:t>
      </w:r>
      <w:r w:rsidDel="00000000" w:rsidR="00000000" w:rsidRPr="00000000">
        <w:rPr>
          <w:b w:val="1"/>
          <w:sz w:val="32"/>
          <w:szCs w:val="32"/>
          <w:rtl w:val="0"/>
        </w:rPr>
        <w:t xml:space="preserve">672</w:t>
      </w:r>
      <w:r w:rsidDel="00000000" w:rsidR="00000000" w:rsidRPr="00000000">
        <w:rPr>
          <w:b w:val="1"/>
          <w:i w:val="0"/>
          <w:smallCaps w:val="0"/>
          <w:strike w:val="0"/>
          <w:color w:val="000000"/>
          <w:sz w:val="32"/>
          <w:szCs w:val="32"/>
          <w:shd w:fill="auto" w:val="clear"/>
          <w:vertAlign w:val="baseline"/>
          <w:rtl w:val="0"/>
        </w:rPr>
        <w:t xml:space="preserve">: 4, 5 en 6</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Bijbellezing: Marcus 14: 32-42</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sz w:val="32"/>
          <w:szCs w:val="32"/>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Lied 180: 1-6 (LvdK 1973)</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Preek</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sz w:val="32"/>
          <w:szCs w:val="32"/>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b w:val="1"/>
          <w:sz w:val="32"/>
          <w:szCs w:val="32"/>
          <w:rtl w:val="0"/>
        </w:rPr>
        <w:t xml:space="preserve">Cantone: Break thou the bread of life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Regie-aanwijzingen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Straks, na het zingen van lied </w:t>
      </w:r>
      <w:r w:rsidDel="00000000" w:rsidR="00000000" w:rsidRPr="00000000">
        <w:rPr>
          <w:sz w:val="32"/>
          <w:szCs w:val="32"/>
          <w:rtl w:val="0"/>
        </w:rPr>
        <w:t xml:space="preserve">840</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zullen wij het avondmaal </w:t>
      </w:r>
      <w:r w:rsidDel="00000000" w:rsidR="00000000" w:rsidRPr="00000000">
        <w:rPr>
          <w:sz w:val="32"/>
          <w:szCs w:val="32"/>
          <w:rtl w:val="0"/>
        </w:rPr>
        <w:t xml:space="preserve">houden</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Het brood en de wijn zullen worden doorgegeven. U pakt daarvan en dan zullen we gezamenlijk eten en drinken. Daarna bidden we, nog aan de tafels zittend het Onze Vader, om vervolgens naar onze plaatsen terug te keren voor het vervolg van de dienst.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Verantwoording Avondmaal</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sz w:val="32"/>
          <w:szCs w:val="32"/>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Lied </w:t>
      </w:r>
      <w:r w:rsidDel="00000000" w:rsidR="00000000" w:rsidRPr="00000000">
        <w:rPr>
          <w:b w:val="1"/>
          <w:sz w:val="32"/>
          <w:szCs w:val="32"/>
          <w:rtl w:val="0"/>
        </w:rPr>
        <w:t xml:space="preserve">840</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b w:val="1"/>
          <w:i w:val="0"/>
          <w:smallCaps w:val="0"/>
          <w:strike w:val="0"/>
          <w:color w:val="000000"/>
          <w:sz w:val="32"/>
          <w:szCs w:val="32"/>
          <w:shd w:fill="auto" w:val="clear"/>
          <w:vertAlign w:val="baseline"/>
          <w:rtl w:val="0"/>
        </w:rPr>
        <w:t xml:space="preserve">Nodiging</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b w:val="1"/>
          <w:sz w:val="32"/>
          <w:szCs w:val="32"/>
          <w:rtl w:val="0"/>
        </w:rPr>
        <w:t xml:space="preserve">Breken en delen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Onze Vader</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26"/>
        </w:tabs>
        <w:spacing w:after="0" w:before="0" w:line="276"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ab/>
        <w:t xml:space="preserve">Terug naar plaats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Mededelingen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Collecte tijdens voorspel slotlied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Slotlied </w:t>
      </w:r>
      <w:r w:rsidDel="00000000" w:rsidR="00000000" w:rsidRPr="00000000">
        <w:rPr>
          <w:b w:val="1"/>
          <w:sz w:val="32"/>
          <w:szCs w:val="32"/>
          <w:rtl w:val="0"/>
        </w:rPr>
        <w:t xml:space="preserve">23A D’Almachtige is mijn herder en geleide</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b w:val="1"/>
          <w:i w:val="0"/>
          <w:smallCaps w:val="0"/>
          <w:strike w:val="0"/>
          <w:color w:val="000000"/>
          <w:sz w:val="32"/>
          <w:szCs w:val="32"/>
          <w:shd w:fill="auto" w:val="clear"/>
          <w:vertAlign w:val="baseline"/>
        </w:rPr>
      </w:pPr>
      <w:r w:rsidDel="00000000" w:rsidR="00000000" w:rsidRPr="00000000">
        <w:rPr>
          <w:b w:val="1"/>
          <w:i w:val="0"/>
          <w:smallCaps w:val="0"/>
          <w:strike w:val="0"/>
          <w:color w:val="000000"/>
          <w:sz w:val="32"/>
          <w:szCs w:val="32"/>
          <w:shd w:fill="auto" w:val="clear"/>
          <w:vertAlign w:val="baseline"/>
          <w:rtl w:val="0"/>
        </w:rPr>
        <w:t xml:space="preserve">Uitzending en zegen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0"/>
        </w:tabs>
        <w:spacing w:after="0" w:before="0" w:line="276" w:lineRule="auto"/>
        <w:ind w:left="720" w:right="0" w:hanging="720"/>
        <w:jc w:val="both"/>
        <w:rPr>
          <w:sz w:val="32"/>
          <w:szCs w:val="32"/>
        </w:rPr>
      </w:pPr>
      <w:r w:rsidDel="00000000" w:rsidR="00000000" w:rsidRPr="00000000">
        <w:rPr>
          <w:b w:val="1"/>
          <w:sz w:val="32"/>
          <w:szCs w:val="32"/>
          <w:rtl w:val="0"/>
        </w:rPr>
        <w:t xml:space="preserve">Cantone: De noche iremos, de noche</w:t>
      </w:r>
      <w:r w:rsidDel="00000000" w:rsidR="00000000" w:rsidRPr="00000000">
        <w:rPr>
          <w:rtl w:val="0"/>
        </w:rPr>
      </w:r>
    </w:p>
    <w:sectPr>
      <w:footerReference r:id="rId6" w:type="default"/>
      <w:pgSz w:h="16838" w:w="11906"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